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AB37" w14:textId="6A4C66B8" w:rsidR="00E47470" w:rsidRPr="00AE32CC" w:rsidRDefault="0015700E" w:rsidP="00E47470">
      <w:pPr>
        <w:spacing w:after="120"/>
        <w:jc w:val="center"/>
      </w:pPr>
      <w:r w:rsidRPr="00AE32CC">
        <w:rPr>
          <w:lang w:eastAsia="x-none"/>
        </w:rPr>
        <w:t xml:space="preserve">Acts </w:t>
      </w:r>
      <w:r w:rsidR="008A6DE6" w:rsidRPr="00AE32CC">
        <w:rPr>
          <w:lang w:eastAsia="x-none"/>
        </w:rPr>
        <w:t>1</w:t>
      </w:r>
      <w:r w:rsidR="004023B6" w:rsidRPr="00AE32CC">
        <w:rPr>
          <w:lang w:eastAsia="x-none"/>
        </w:rPr>
        <w:t>8</w:t>
      </w:r>
      <w:r w:rsidR="006F659E" w:rsidRPr="00AE32CC">
        <w:rPr>
          <w:lang w:eastAsia="x-none"/>
        </w:rPr>
        <w:t>:</w:t>
      </w:r>
      <w:r w:rsidR="00926328" w:rsidRPr="00AE32CC">
        <w:rPr>
          <w:lang w:eastAsia="x-none"/>
        </w:rPr>
        <w:t>5</w:t>
      </w:r>
      <w:r w:rsidR="004023B6" w:rsidRPr="00AE32CC">
        <w:rPr>
          <w:lang w:eastAsia="x-none"/>
        </w:rPr>
        <w:t>-</w:t>
      </w:r>
      <w:r w:rsidR="00926328" w:rsidRPr="00AE32CC">
        <w:rPr>
          <w:lang w:eastAsia="x-none"/>
        </w:rPr>
        <w:t>11</w:t>
      </w:r>
      <w:r w:rsidRPr="00AE32CC">
        <w:rPr>
          <w:lang w:eastAsia="x-none"/>
        </w:rPr>
        <w:t xml:space="preserve"> (NASB)</w:t>
      </w:r>
      <w:r w:rsidR="00E47470" w:rsidRPr="00AE32CC">
        <w:rPr>
          <w:lang w:eastAsia="x-none"/>
        </w:rPr>
        <w:t xml:space="preserve"> </w:t>
      </w:r>
      <w:r w:rsidR="00E47470" w:rsidRPr="00AE32CC">
        <w:t xml:space="preserve">(pew Bible, NT page </w:t>
      </w:r>
      <w:r w:rsidR="00282FAC" w:rsidRPr="00AE32CC">
        <w:t>108</w:t>
      </w:r>
      <w:r w:rsidR="00E47470" w:rsidRPr="00AE32CC">
        <w:t>)</w:t>
      </w:r>
    </w:p>
    <w:p w14:paraId="4BF83B6D" w14:textId="2C163CB7" w:rsidR="00926328" w:rsidRPr="00AE32CC" w:rsidRDefault="00926328" w:rsidP="00926328">
      <w:pPr>
        <w:pStyle w:val="BODY"/>
        <w:widowControl w:val="0"/>
        <w:spacing w:line="276" w:lineRule="auto"/>
        <w:ind w:firstLine="720"/>
        <w:rPr>
          <w:sz w:val="24"/>
          <w:szCs w:val="24"/>
          <w:lang w:eastAsia="x-none"/>
        </w:rPr>
      </w:pPr>
      <w:r w:rsidRPr="00AE32CC">
        <w:rPr>
          <w:sz w:val="24"/>
          <w:szCs w:val="24"/>
          <w:lang w:val="en-US" w:eastAsia="x-none"/>
        </w:rPr>
        <w:t>(</w:t>
      </w:r>
      <w:r w:rsidRPr="00AE32CC">
        <w:rPr>
          <w:sz w:val="24"/>
          <w:szCs w:val="24"/>
          <w:lang w:eastAsia="x-none"/>
        </w:rPr>
        <w:t>5</w:t>
      </w:r>
      <w:r w:rsidRPr="00AE32CC">
        <w:rPr>
          <w:sz w:val="24"/>
          <w:szCs w:val="24"/>
          <w:lang w:val="en-US" w:eastAsia="x-none"/>
        </w:rPr>
        <w:t>)</w:t>
      </w:r>
      <w:r w:rsidRPr="00AE32CC">
        <w:rPr>
          <w:sz w:val="24"/>
          <w:szCs w:val="24"/>
          <w:lang w:eastAsia="x-none"/>
        </w:rPr>
        <w:t xml:space="preserve"> But when Silas and Timothy came down from Macedonia, Paul </w:t>
      </w:r>
      <w:r w:rsidRPr="00AE32CC">
        <w:rPr>
          <w:i/>
          <w:iCs/>
          <w:sz w:val="24"/>
          <w:szCs w:val="24"/>
          <w:lang w:eastAsia="x-none"/>
        </w:rPr>
        <w:t>began</w:t>
      </w:r>
      <w:r w:rsidRPr="00AE32CC">
        <w:rPr>
          <w:sz w:val="24"/>
          <w:szCs w:val="24"/>
          <w:lang w:eastAsia="x-none"/>
        </w:rPr>
        <w:t xml:space="preserve"> devoting himself completely to the word, solemnly testifying to the Jews that Jesus was the Christ. (6) But when they resisted and blasphemed, he shook out his garments and said to them, </w:t>
      </w:r>
      <w:r w:rsidRPr="00AE32CC">
        <w:rPr>
          <w:sz w:val="24"/>
          <w:szCs w:val="24"/>
          <w:lang w:val="en-US" w:eastAsia="x-none"/>
        </w:rPr>
        <w:t>“</w:t>
      </w:r>
      <w:r w:rsidRPr="00AE32CC">
        <w:rPr>
          <w:sz w:val="24"/>
          <w:szCs w:val="24"/>
          <w:lang w:eastAsia="x-none"/>
        </w:rPr>
        <w:t xml:space="preserve">Your blood </w:t>
      </w:r>
      <w:r w:rsidRPr="00AE32CC">
        <w:rPr>
          <w:i/>
          <w:iCs/>
          <w:sz w:val="24"/>
          <w:szCs w:val="24"/>
          <w:lang w:eastAsia="x-none"/>
        </w:rPr>
        <w:t>be</w:t>
      </w:r>
      <w:r w:rsidRPr="00AE32CC">
        <w:rPr>
          <w:sz w:val="24"/>
          <w:szCs w:val="24"/>
          <w:lang w:eastAsia="x-none"/>
        </w:rPr>
        <w:t xml:space="preserve"> on your own heads! I am clean. From now on I will go to the Gentiles.</w:t>
      </w:r>
      <w:r w:rsidRPr="00AE32CC">
        <w:rPr>
          <w:sz w:val="24"/>
          <w:szCs w:val="24"/>
          <w:lang w:val="en-US" w:eastAsia="x-none"/>
        </w:rPr>
        <w:t>”</w:t>
      </w:r>
      <w:r w:rsidRPr="00AE32CC">
        <w:rPr>
          <w:sz w:val="24"/>
          <w:szCs w:val="24"/>
          <w:lang w:eastAsia="x-none"/>
        </w:rPr>
        <w:t xml:space="preserve"> (7) Then he left there and went to the house of a man named Titius Justus, a worshiper of God, whose house was next to the synagogue. (8) Crispus, the leader of the synagogue, believed in the Lord with all his household, and many of the Corinthians when they heard were believing and being baptized. (9) And the Lord said to Paul in the night by a vision, </w:t>
      </w:r>
      <w:r w:rsidRPr="00AE32CC">
        <w:rPr>
          <w:color w:val="FF0000"/>
          <w:sz w:val="24"/>
          <w:szCs w:val="24"/>
          <w:lang w:val="en-US" w:eastAsia="x-none"/>
        </w:rPr>
        <w:t>“</w:t>
      </w:r>
      <w:r w:rsidRPr="00AE32CC">
        <w:rPr>
          <w:color w:val="FF0000"/>
          <w:sz w:val="24"/>
          <w:szCs w:val="24"/>
          <w:lang w:eastAsia="x-none"/>
        </w:rPr>
        <w:t xml:space="preserve">Do not be afraid </w:t>
      </w:r>
      <w:r w:rsidRPr="00AE32CC">
        <w:rPr>
          <w:i/>
          <w:iCs/>
          <w:color w:val="FF0000"/>
          <w:sz w:val="24"/>
          <w:szCs w:val="24"/>
          <w:lang w:eastAsia="x-none"/>
        </w:rPr>
        <w:t>any longer,</w:t>
      </w:r>
      <w:r w:rsidRPr="00AE32CC">
        <w:rPr>
          <w:color w:val="FF0000"/>
          <w:sz w:val="24"/>
          <w:szCs w:val="24"/>
          <w:lang w:eastAsia="x-none"/>
        </w:rPr>
        <w:t xml:space="preserve"> but go on speaking and do not be silent; </w:t>
      </w:r>
      <w:r w:rsidRPr="00AE32CC">
        <w:rPr>
          <w:sz w:val="24"/>
          <w:szCs w:val="24"/>
          <w:lang w:eastAsia="x-none"/>
        </w:rPr>
        <w:t>(10)</w:t>
      </w:r>
      <w:r w:rsidRPr="00AE32CC">
        <w:rPr>
          <w:color w:val="FF0000"/>
          <w:sz w:val="24"/>
          <w:szCs w:val="24"/>
          <w:lang w:eastAsia="x-none"/>
        </w:rPr>
        <w:t xml:space="preserve"> for I am with you, and no man will attack you in order to harm you, for I have many people in this city.</w:t>
      </w:r>
      <w:r w:rsidRPr="00AE32CC">
        <w:rPr>
          <w:color w:val="FF0000"/>
          <w:sz w:val="24"/>
          <w:szCs w:val="24"/>
          <w:lang w:val="en-US" w:eastAsia="x-none"/>
        </w:rPr>
        <w:t>”</w:t>
      </w:r>
      <w:r w:rsidRPr="00AE32CC">
        <w:rPr>
          <w:sz w:val="24"/>
          <w:szCs w:val="24"/>
          <w:lang w:eastAsia="x-none"/>
        </w:rPr>
        <w:t xml:space="preserve"> (11) And he settled </w:t>
      </w:r>
      <w:r w:rsidRPr="00AE32CC">
        <w:rPr>
          <w:i/>
          <w:iCs/>
          <w:sz w:val="24"/>
          <w:szCs w:val="24"/>
          <w:lang w:eastAsia="x-none"/>
        </w:rPr>
        <w:t>there</w:t>
      </w:r>
      <w:r w:rsidRPr="00AE32CC">
        <w:rPr>
          <w:sz w:val="24"/>
          <w:szCs w:val="24"/>
          <w:lang w:eastAsia="x-none"/>
        </w:rPr>
        <w:t xml:space="preserve"> a year and six months, teaching the word of God among them.</w:t>
      </w:r>
    </w:p>
    <w:p w14:paraId="43766FDA" w14:textId="77777777" w:rsidR="007E5063" w:rsidRPr="00AE32CC" w:rsidRDefault="007E5063" w:rsidP="00B4105E">
      <w:pPr>
        <w:pStyle w:val="BODY"/>
        <w:widowControl w:val="0"/>
        <w:spacing w:line="276" w:lineRule="auto"/>
        <w:rPr>
          <w:sz w:val="24"/>
          <w:szCs w:val="24"/>
          <w:lang w:eastAsia="x-none"/>
        </w:rPr>
      </w:pPr>
    </w:p>
    <w:p w14:paraId="5C688B8F" w14:textId="5EC166E3" w:rsidR="008C4998" w:rsidRPr="00AE32CC" w:rsidRDefault="008C4998" w:rsidP="00926328">
      <w:pPr>
        <w:jc w:val="center"/>
      </w:pPr>
      <w:r w:rsidRPr="00AE32CC">
        <w:rPr>
          <w:b/>
          <w:bCs/>
        </w:rPr>
        <w:t>“</w:t>
      </w:r>
      <w:r w:rsidR="00AE32CC">
        <w:rPr>
          <w:b/>
          <w:bCs/>
        </w:rPr>
        <w:t>Led to stay”</w:t>
      </w:r>
    </w:p>
    <w:p w14:paraId="00D9CE2B" w14:textId="77777777" w:rsidR="008C4998" w:rsidRPr="00AE32CC" w:rsidRDefault="008C4998" w:rsidP="008C4998">
      <w:pPr>
        <w:ind w:left="360" w:hanging="360"/>
      </w:pPr>
      <w:r w:rsidRPr="00AE32CC">
        <w:rPr>
          <w:b/>
          <w:bCs/>
          <w:u w:val="single"/>
        </w:rPr>
        <w:t>Introduction/Explanation:</w:t>
      </w:r>
    </w:p>
    <w:p w14:paraId="3EC6FA20" w14:textId="7FD158F3" w:rsidR="008C4998" w:rsidRPr="00AE32CC" w:rsidRDefault="008C4998" w:rsidP="00926328">
      <w:pPr>
        <w:ind w:left="360" w:hanging="360"/>
      </w:pPr>
    </w:p>
    <w:p w14:paraId="630DDB77" w14:textId="77777777" w:rsidR="00926328" w:rsidRPr="00AE32CC" w:rsidRDefault="00926328" w:rsidP="00926328">
      <w:pPr>
        <w:ind w:left="360" w:hanging="360"/>
      </w:pPr>
    </w:p>
    <w:p w14:paraId="7276616F" w14:textId="784EF2C9" w:rsidR="008C4998" w:rsidRPr="00AE32CC" w:rsidRDefault="008C4998" w:rsidP="00926328">
      <w:pPr>
        <w:ind w:left="360" w:hanging="360"/>
      </w:pPr>
    </w:p>
    <w:p w14:paraId="7A9B2678" w14:textId="77777777" w:rsidR="00AE32CC" w:rsidRPr="00AE32CC" w:rsidRDefault="00AE32CC" w:rsidP="00AE32CC">
      <w:pPr>
        <w:spacing w:before="120"/>
        <w:ind w:left="360" w:hanging="360"/>
        <w:rPr>
          <w:u w:val="single"/>
        </w:rPr>
      </w:pPr>
      <w:r w:rsidRPr="00AE32CC">
        <w:rPr>
          <w:b/>
          <w:bCs/>
          <w:u w:val="single"/>
        </w:rPr>
        <w:t>Our Study of Acts 18:5-11 with applications and observations.</w:t>
      </w:r>
    </w:p>
    <w:p w14:paraId="3A090930" w14:textId="03A84D90" w:rsidR="00AE32CC" w:rsidRDefault="00AE32CC" w:rsidP="00AE32CC">
      <w:pPr>
        <w:pStyle w:val="BODY"/>
        <w:widowControl w:val="0"/>
        <w:ind w:left="360" w:hanging="360"/>
        <w:rPr>
          <w:sz w:val="24"/>
          <w:szCs w:val="24"/>
          <w:lang w:val="en-US"/>
        </w:rPr>
      </w:pPr>
      <w:r>
        <w:rPr>
          <w:sz w:val="24"/>
          <w:szCs w:val="24"/>
          <w:lang w:val="en-US"/>
        </w:rPr>
        <w:t>Ezekiel 33:1-4; Matthew 28:18-20; 1John 4:18.</w:t>
      </w:r>
    </w:p>
    <w:p w14:paraId="22BE592F" w14:textId="77777777" w:rsidR="00AE32CC" w:rsidRDefault="00AE32CC" w:rsidP="00AE32CC">
      <w:pPr>
        <w:pStyle w:val="BODY"/>
        <w:widowControl w:val="0"/>
        <w:ind w:left="360" w:hanging="360"/>
        <w:rPr>
          <w:sz w:val="24"/>
          <w:szCs w:val="24"/>
          <w:lang w:val="en-US"/>
        </w:rPr>
      </w:pPr>
    </w:p>
    <w:p w14:paraId="59D59F71" w14:textId="77777777" w:rsidR="00AE32CC" w:rsidRDefault="00AE32CC" w:rsidP="00AE32CC">
      <w:pPr>
        <w:pStyle w:val="BODY"/>
        <w:widowControl w:val="0"/>
        <w:ind w:left="360" w:hanging="360"/>
        <w:rPr>
          <w:sz w:val="24"/>
          <w:szCs w:val="24"/>
          <w:lang w:val="en-US"/>
        </w:rPr>
      </w:pPr>
    </w:p>
    <w:p w14:paraId="417FC11E" w14:textId="77777777" w:rsidR="00AE32CC" w:rsidRDefault="00AE32CC" w:rsidP="00AE32CC">
      <w:pPr>
        <w:pStyle w:val="BODY"/>
        <w:widowControl w:val="0"/>
        <w:ind w:left="360" w:hanging="360"/>
        <w:rPr>
          <w:sz w:val="24"/>
          <w:szCs w:val="24"/>
          <w:lang w:val="en-US"/>
        </w:rPr>
      </w:pPr>
    </w:p>
    <w:p w14:paraId="43908B78" w14:textId="77777777" w:rsidR="00AE32CC" w:rsidRDefault="00AE32CC" w:rsidP="00AE32CC">
      <w:pPr>
        <w:pStyle w:val="BODY"/>
        <w:widowControl w:val="0"/>
        <w:ind w:left="360" w:hanging="360"/>
        <w:rPr>
          <w:sz w:val="24"/>
          <w:szCs w:val="24"/>
          <w:lang w:val="en-US"/>
        </w:rPr>
      </w:pPr>
    </w:p>
    <w:p w14:paraId="7E3A0656" w14:textId="77777777" w:rsidR="00AE32CC" w:rsidRDefault="00AE32CC" w:rsidP="00AE32CC">
      <w:pPr>
        <w:pStyle w:val="BODY"/>
        <w:widowControl w:val="0"/>
        <w:ind w:left="360" w:hanging="360"/>
        <w:rPr>
          <w:sz w:val="24"/>
          <w:szCs w:val="24"/>
          <w:lang w:val="en-US"/>
        </w:rPr>
      </w:pPr>
    </w:p>
    <w:p w14:paraId="37F4AB92" w14:textId="77777777" w:rsidR="00AE32CC" w:rsidRDefault="00AE32CC" w:rsidP="00AE32CC">
      <w:pPr>
        <w:pStyle w:val="BODY"/>
        <w:widowControl w:val="0"/>
        <w:ind w:left="360" w:hanging="360"/>
        <w:rPr>
          <w:sz w:val="24"/>
          <w:szCs w:val="24"/>
          <w:lang w:val="en-US"/>
        </w:rPr>
      </w:pPr>
    </w:p>
    <w:p w14:paraId="104A6939" w14:textId="77777777" w:rsidR="00AE32CC" w:rsidRDefault="00AE32CC" w:rsidP="00AE32CC">
      <w:pPr>
        <w:pStyle w:val="BODY"/>
        <w:widowControl w:val="0"/>
        <w:ind w:left="360" w:hanging="360"/>
        <w:rPr>
          <w:sz w:val="24"/>
          <w:szCs w:val="24"/>
          <w:lang w:val="en-US"/>
        </w:rPr>
      </w:pPr>
    </w:p>
    <w:p w14:paraId="45A47431" w14:textId="77777777" w:rsidR="00AE32CC" w:rsidRDefault="00AE32CC" w:rsidP="00AE32CC">
      <w:pPr>
        <w:pStyle w:val="BODY"/>
        <w:widowControl w:val="0"/>
        <w:ind w:left="360" w:hanging="360"/>
        <w:rPr>
          <w:sz w:val="24"/>
          <w:szCs w:val="24"/>
          <w:lang w:val="en-US"/>
        </w:rPr>
      </w:pPr>
    </w:p>
    <w:p w14:paraId="17670504" w14:textId="77777777" w:rsidR="00AE32CC" w:rsidRDefault="00AE32CC" w:rsidP="00AE32CC">
      <w:pPr>
        <w:pStyle w:val="BODY"/>
        <w:widowControl w:val="0"/>
        <w:ind w:left="360" w:hanging="360"/>
        <w:rPr>
          <w:sz w:val="24"/>
          <w:szCs w:val="24"/>
          <w:lang w:val="en-US"/>
        </w:rPr>
      </w:pPr>
    </w:p>
    <w:p w14:paraId="14118BEB" w14:textId="77777777" w:rsidR="00AE32CC" w:rsidRDefault="00AE32CC" w:rsidP="00AE32CC">
      <w:pPr>
        <w:pStyle w:val="BODY"/>
        <w:widowControl w:val="0"/>
        <w:ind w:left="360" w:hanging="360"/>
        <w:rPr>
          <w:sz w:val="24"/>
          <w:szCs w:val="24"/>
          <w:lang w:val="en-US"/>
        </w:rPr>
      </w:pPr>
    </w:p>
    <w:p w14:paraId="10E6285E" w14:textId="77777777" w:rsidR="00AE32CC" w:rsidRDefault="00AE32CC" w:rsidP="00AE32CC">
      <w:pPr>
        <w:pStyle w:val="BODY"/>
        <w:widowControl w:val="0"/>
        <w:ind w:left="360" w:hanging="360"/>
        <w:rPr>
          <w:b/>
          <w:bCs/>
          <w:sz w:val="24"/>
          <w:szCs w:val="24"/>
          <w:lang w:val="en-US"/>
        </w:rPr>
      </w:pPr>
      <w:r w:rsidRPr="00AE32CC">
        <w:rPr>
          <w:b/>
          <w:bCs/>
          <w:sz w:val="24"/>
          <w:szCs w:val="24"/>
          <w:u w:val="single"/>
          <w:lang w:val="en-US"/>
        </w:rPr>
        <w:t>Application:</w:t>
      </w:r>
      <w:r w:rsidRPr="00AE32CC">
        <w:rPr>
          <w:b/>
          <w:bCs/>
          <w:sz w:val="24"/>
          <w:szCs w:val="24"/>
          <w:lang w:val="en-US"/>
        </w:rPr>
        <w:t xml:space="preserve"> There is some point of which we are completely unaware that God the Holy Spirit ceases His ministry of conviction of sin because a sinner continues his refusal to act upon what he has been made aware.</w:t>
      </w:r>
    </w:p>
    <w:p w14:paraId="27BC5BC3" w14:textId="77777777" w:rsidR="00AE32CC" w:rsidRPr="00AE32CC" w:rsidRDefault="00AE32CC" w:rsidP="00AE32CC">
      <w:pPr>
        <w:pStyle w:val="BODY"/>
        <w:widowControl w:val="0"/>
        <w:ind w:left="360" w:hanging="360"/>
        <w:rPr>
          <w:b/>
          <w:bCs/>
          <w:sz w:val="24"/>
          <w:szCs w:val="24"/>
          <w:lang w:val="en-US"/>
        </w:rPr>
      </w:pPr>
    </w:p>
    <w:p w14:paraId="68A76661" w14:textId="77777777" w:rsidR="00AE32CC" w:rsidRPr="00AE32CC" w:rsidRDefault="00AE32CC" w:rsidP="00AE32CC">
      <w:pPr>
        <w:pStyle w:val="BODY"/>
        <w:widowControl w:val="0"/>
        <w:ind w:left="360" w:hanging="360"/>
        <w:rPr>
          <w:sz w:val="24"/>
          <w:szCs w:val="24"/>
          <w:lang w:val="en-US"/>
        </w:rPr>
      </w:pPr>
      <w:r w:rsidRPr="00AE32CC">
        <w:rPr>
          <w:b/>
          <w:bCs/>
          <w:sz w:val="24"/>
          <w:szCs w:val="24"/>
          <w:u w:val="single"/>
          <w:lang w:val="en-US"/>
        </w:rPr>
        <w:t>Observation:</w:t>
      </w:r>
      <w:r w:rsidRPr="00AE32CC">
        <w:rPr>
          <w:b/>
          <w:bCs/>
          <w:sz w:val="24"/>
          <w:szCs w:val="24"/>
          <w:lang w:val="en-US"/>
        </w:rPr>
        <w:t xml:space="preserve"> Religion is man’s attempt to reach God when God already has done everything required to reestablish an intimate relationship with Him. “Religious people” are nearly impossible to reach with God’s grace!</w:t>
      </w:r>
    </w:p>
    <w:p w14:paraId="2FAD08B4" w14:textId="77777777" w:rsidR="00AE32CC" w:rsidRDefault="00AE32CC" w:rsidP="00AE32CC">
      <w:pPr>
        <w:pStyle w:val="BODY"/>
        <w:widowControl w:val="0"/>
        <w:ind w:left="360" w:hanging="360"/>
        <w:rPr>
          <w:sz w:val="24"/>
          <w:szCs w:val="24"/>
          <w:lang w:val="en-US"/>
        </w:rPr>
      </w:pPr>
    </w:p>
    <w:p w14:paraId="07635AF4" w14:textId="77777777" w:rsidR="00AE32CC" w:rsidRDefault="00AE32CC" w:rsidP="00AE32CC">
      <w:pPr>
        <w:pStyle w:val="BODY"/>
        <w:widowControl w:val="0"/>
        <w:ind w:left="360" w:hanging="360"/>
        <w:rPr>
          <w:sz w:val="24"/>
          <w:szCs w:val="24"/>
          <w:lang w:val="en-US"/>
        </w:rPr>
      </w:pPr>
    </w:p>
    <w:p w14:paraId="1A88174B" w14:textId="77777777" w:rsidR="00AE32CC" w:rsidRDefault="00AE32CC" w:rsidP="00AE32CC">
      <w:pPr>
        <w:pStyle w:val="BODY"/>
        <w:widowControl w:val="0"/>
        <w:ind w:left="360" w:hanging="360"/>
        <w:rPr>
          <w:sz w:val="24"/>
          <w:szCs w:val="24"/>
          <w:lang w:val="en-US"/>
        </w:rPr>
      </w:pPr>
    </w:p>
    <w:p w14:paraId="7B0FDEAE" w14:textId="77777777" w:rsidR="00AE32CC" w:rsidRDefault="00AE32CC" w:rsidP="00AE32CC">
      <w:pPr>
        <w:pStyle w:val="BODY"/>
        <w:widowControl w:val="0"/>
        <w:ind w:left="360" w:hanging="360"/>
        <w:rPr>
          <w:sz w:val="24"/>
          <w:szCs w:val="24"/>
          <w:lang w:val="en-US"/>
        </w:rPr>
      </w:pPr>
    </w:p>
    <w:p w14:paraId="323BFD3A" w14:textId="77777777" w:rsidR="00AE32CC" w:rsidRDefault="00AE32CC" w:rsidP="00AE32CC">
      <w:pPr>
        <w:pStyle w:val="BODY"/>
        <w:widowControl w:val="0"/>
        <w:ind w:left="360" w:hanging="360"/>
        <w:rPr>
          <w:sz w:val="24"/>
          <w:szCs w:val="24"/>
          <w:lang w:val="en-US"/>
        </w:rPr>
      </w:pPr>
    </w:p>
    <w:p w14:paraId="23221AA7" w14:textId="77777777" w:rsidR="00AE32CC" w:rsidRDefault="00AE32CC" w:rsidP="00AE32CC">
      <w:pPr>
        <w:pStyle w:val="BODY"/>
        <w:widowControl w:val="0"/>
        <w:ind w:left="360" w:hanging="360"/>
        <w:rPr>
          <w:sz w:val="24"/>
          <w:szCs w:val="24"/>
          <w:lang w:val="en-US"/>
        </w:rPr>
      </w:pPr>
    </w:p>
    <w:p w14:paraId="3EE784BD" w14:textId="77777777" w:rsidR="00AE32CC" w:rsidRDefault="00AE32CC" w:rsidP="00AE32CC">
      <w:pPr>
        <w:pStyle w:val="BODY"/>
        <w:widowControl w:val="0"/>
        <w:ind w:left="360" w:hanging="360"/>
        <w:rPr>
          <w:sz w:val="24"/>
          <w:szCs w:val="24"/>
          <w:lang w:val="en-US"/>
        </w:rPr>
      </w:pPr>
    </w:p>
    <w:p w14:paraId="50AB2892" w14:textId="77777777" w:rsidR="00AE32CC" w:rsidRDefault="00AE32CC" w:rsidP="00AE32CC">
      <w:pPr>
        <w:pStyle w:val="BODY"/>
        <w:widowControl w:val="0"/>
        <w:ind w:left="360" w:hanging="360"/>
        <w:rPr>
          <w:sz w:val="24"/>
          <w:szCs w:val="24"/>
          <w:lang w:val="en-US"/>
        </w:rPr>
      </w:pPr>
    </w:p>
    <w:p w14:paraId="288F0C35" w14:textId="77777777" w:rsidR="00AE32CC" w:rsidRDefault="00AE32CC" w:rsidP="00AE32CC">
      <w:pPr>
        <w:pStyle w:val="BODY"/>
        <w:widowControl w:val="0"/>
        <w:ind w:left="360" w:hanging="360"/>
        <w:rPr>
          <w:sz w:val="24"/>
          <w:szCs w:val="24"/>
          <w:lang w:val="en-US"/>
        </w:rPr>
      </w:pPr>
    </w:p>
    <w:p w14:paraId="72AE4BCD" w14:textId="77777777" w:rsidR="00AE32CC" w:rsidRPr="00AE32CC" w:rsidRDefault="00AE32CC" w:rsidP="00AE32CC">
      <w:pPr>
        <w:pStyle w:val="BODY"/>
        <w:widowControl w:val="0"/>
        <w:ind w:left="360" w:hanging="360"/>
        <w:rPr>
          <w:b/>
          <w:bCs/>
          <w:sz w:val="24"/>
          <w:szCs w:val="24"/>
          <w:lang w:val="en-US" w:eastAsia="x-none"/>
        </w:rPr>
      </w:pPr>
      <w:r w:rsidRPr="00AE32CC">
        <w:rPr>
          <w:b/>
          <w:bCs/>
          <w:sz w:val="24"/>
          <w:szCs w:val="24"/>
          <w:u w:val="single"/>
          <w:lang w:val="en-US" w:eastAsia="x-none"/>
        </w:rPr>
        <w:t>Application:</w:t>
      </w:r>
      <w:r w:rsidRPr="00AE32CC">
        <w:rPr>
          <w:b/>
          <w:bCs/>
          <w:sz w:val="24"/>
          <w:szCs w:val="24"/>
          <w:lang w:val="en-US" w:eastAsia="x-none"/>
        </w:rPr>
        <w:t xml:space="preserve"> Only God the Holy Spirit can move a soul to repentance! If we have </w:t>
      </w:r>
      <w:r w:rsidRPr="00AE32CC">
        <w:rPr>
          <w:b/>
          <w:bCs/>
          <w:sz w:val="24"/>
          <w:szCs w:val="24"/>
          <w:u w:val="single"/>
          <w:lang w:val="en-US" w:eastAsia="x-none"/>
        </w:rPr>
        <w:t>one</w:t>
      </w:r>
      <w:r w:rsidRPr="00AE32CC">
        <w:rPr>
          <w:b/>
          <w:bCs/>
          <w:sz w:val="24"/>
          <w:szCs w:val="24"/>
          <w:lang w:val="en-US" w:eastAsia="x-none"/>
        </w:rPr>
        <w:t xml:space="preserve"> chance, witness. If we have </w:t>
      </w:r>
      <w:r w:rsidRPr="00AE32CC">
        <w:rPr>
          <w:b/>
          <w:bCs/>
          <w:sz w:val="24"/>
          <w:szCs w:val="24"/>
          <w:u w:val="single"/>
          <w:lang w:val="en-US" w:eastAsia="x-none"/>
        </w:rPr>
        <w:t>multiple</w:t>
      </w:r>
      <w:r w:rsidRPr="00AE32CC">
        <w:rPr>
          <w:b/>
          <w:bCs/>
          <w:sz w:val="24"/>
          <w:szCs w:val="24"/>
          <w:lang w:val="en-US" w:eastAsia="x-none"/>
        </w:rPr>
        <w:t xml:space="preserve"> chances, witness whenever possible.</w:t>
      </w:r>
    </w:p>
    <w:p w14:paraId="6BDC0434" w14:textId="77777777" w:rsidR="00AE32CC" w:rsidRDefault="00AE32CC" w:rsidP="00AE32CC">
      <w:pPr>
        <w:pStyle w:val="BODY"/>
        <w:widowControl w:val="0"/>
        <w:ind w:left="360" w:hanging="360"/>
        <w:rPr>
          <w:sz w:val="24"/>
          <w:szCs w:val="24"/>
          <w:lang w:val="en-US" w:eastAsia="x-none"/>
        </w:rPr>
      </w:pPr>
    </w:p>
    <w:p w14:paraId="21BB55BF" w14:textId="77777777" w:rsidR="00AE32CC" w:rsidRDefault="00AE32CC" w:rsidP="00AE32CC">
      <w:pPr>
        <w:pStyle w:val="BODY"/>
        <w:widowControl w:val="0"/>
        <w:ind w:left="360" w:hanging="360"/>
        <w:rPr>
          <w:sz w:val="24"/>
          <w:szCs w:val="24"/>
          <w:lang w:val="en-US" w:eastAsia="x-none"/>
        </w:rPr>
      </w:pPr>
    </w:p>
    <w:p w14:paraId="507873DA" w14:textId="77777777" w:rsidR="00AE32CC" w:rsidRDefault="00AE32CC" w:rsidP="00AE32CC">
      <w:pPr>
        <w:pStyle w:val="BODY"/>
        <w:widowControl w:val="0"/>
        <w:ind w:left="360" w:hanging="360"/>
        <w:rPr>
          <w:sz w:val="24"/>
          <w:szCs w:val="24"/>
          <w:lang w:val="en-US" w:eastAsia="x-none"/>
        </w:rPr>
      </w:pPr>
    </w:p>
    <w:p w14:paraId="272A6BC9" w14:textId="77777777" w:rsidR="00AE32CC" w:rsidRDefault="00AE32CC" w:rsidP="00AE32CC">
      <w:pPr>
        <w:pStyle w:val="BODY"/>
        <w:widowControl w:val="0"/>
        <w:ind w:left="360" w:hanging="360"/>
        <w:rPr>
          <w:sz w:val="24"/>
          <w:szCs w:val="24"/>
          <w:lang w:val="en-US" w:eastAsia="x-none"/>
        </w:rPr>
      </w:pPr>
    </w:p>
    <w:p w14:paraId="26F75231" w14:textId="77777777" w:rsidR="00AE32CC" w:rsidRPr="00AE32CC" w:rsidRDefault="00AE32CC" w:rsidP="00AE32CC">
      <w:pPr>
        <w:pStyle w:val="BODY"/>
        <w:widowControl w:val="0"/>
        <w:ind w:left="360" w:hanging="360"/>
        <w:rPr>
          <w:b/>
          <w:bCs/>
          <w:sz w:val="24"/>
          <w:szCs w:val="24"/>
          <w:lang w:val="en-US"/>
        </w:rPr>
      </w:pPr>
      <w:r w:rsidRPr="00AE32CC">
        <w:rPr>
          <w:b/>
          <w:bCs/>
          <w:sz w:val="24"/>
          <w:szCs w:val="24"/>
          <w:u w:val="single"/>
          <w:lang w:val="en-US"/>
        </w:rPr>
        <w:t>Application:</w:t>
      </w:r>
      <w:r w:rsidRPr="00AE32CC">
        <w:rPr>
          <w:b/>
          <w:bCs/>
          <w:sz w:val="24"/>
          <w:szCs w:val="24"/>
          <w:lang w:val="en-US"/>
        </w:rPr>
        <w:t xml:space="preserve"> Salvation is completely God’s work in an individual. Baptism is an act of obedience by an individual that symbolizes the inward reality of salvation and forgiveness through outward means.</w:t>
      </w:r>
    </w:p>
    <w:p w14:paraId="3D9F8A5B" w14:textId="77777777" w:rsidR="00AE32CC" w:rsidRDefault="00AE32CC" w:rsidP="00AE32CC">
      <w:pPr>
        <w:pStyle w:val="BODY"/>
        <w:widowControl w:val="0"/>
        <w:ind w:left="360" w:hanging="360"/>
        <w:rPr>
          <w:sz w:val="24"/>
          <w:szCs w:val="24"/>
        </w:rPr>
      </w:pPr>
    </w:p>
    <w:p w14:paraId="0566D7B1" w14:textId="77777777" w:rsidR="00AE32CC" w:rsidRDefault="00AE32CC" w:rsidP="00AE32CC">
      <w:pPr>
        <w:pStyle w:val="BODY"/>
        <w:widowControl w:val="0"/>
        <w:ind w:left="360" w:hanging="360"/>
        <w:rPr>
          <w:sz w:val="24"/>
          <w:szCs w:val="24"/>
        </w:rPr>
      </w:pPr>
    </w:p>
    <w:p w14:paraId="60DE0AFE" w14:textId="77777777" w:rsidR="00AE32CC" w:rsidRDefault="00AE32CC" w:rsidP="00AE32CC">
      <w:pPr>
        <w:pStyle w:val="BODY"/>
        <w:widowControl w:val="0"/>
        <w:ind w:left="360" w:hanging="360"/>
        <w:rPr>
          <w:sz w:val="24"/>
          <w:szCs w:val="24"/>
        </w:rPr>
      </w:pPr>
    </w:p>
    <w:p w14:paraId="281F28B3" w14:textId="77777777" w:rsidR="00AE32CC" w:rsidRDefault="00AE32CC" w:rsidP="00AE32CC">
      <w:pPr>
        <w:pStyle w:val="BODY"/>
        <w:widowControl w:val="0"/>
        <w:ind w:left="360" w:hanging="360"/>
        <w:rPr>
          <w:sz w:val="24"/>
          <w:szCs w:val="24"/>
        </w:rPr>
      </w:pPr>
    </w:p>
    <w:p w14:paraId="319D22AC" w14:textId="77777777" w:rsidR="00AE32CC" w:rsidRDefault="00AE32CC" w:rsidP="00AE32CC">
      <w:pPr>
        <w:pStyle w:val="BODY"/>
        <w:widowControl w:val="0"/>
        <w:ind w:left="360" w:hanging="360"/>
        <w:rPr>
          <w:sz w:val="24"/>
          <w:szCs w:val="24"/>
        </w:rPr>
      </w:pPr>
    </w:p>
    <w:p w14:paraId="0580F4AD" w14:textId="77777777" w:rsidR="00AE32CC" w:rsidRDefault="00AE32CC" w:rsidP="00AE32CC">
      <w:pPr>
        <w:pStyle w:val="BODY"/>
        <w:widowControl w:val="0"/>
        <w:ind w:left="360" w:hanging="360"/>
        <w:rPr>
          <w:sz w:val="24"/>
          <w:szCs w:val="24"/>
        </w:rPr>
      </w:pPr>
    </w:p>
    <w:p w14:paraId="47D763B8" w14:textId="77777777" w:rsidR="00AE32CC" w:rsidRDefault="00AE32CC" w:rsidP="00AE32CC">
      <w:pPr>
        <w:pStyle w:val="BODY"/>
        <w:widowControl w:val="0"/>
        <w:ind w:left="360" w:hanging="360"/>
        <w:rPr>
          <w:sz w:val="24"/>
          <w:szCs w:val="24"/>
        </w:rPr>
      </w:pPr>
    </w:p>
    <w:p w14:paraId="41C7459C" w14:textId="77777777" w:rsidR="00AE32CC" w:rsidRDefault="00AE32CC" w:rsidP="00AE32CC">
      <w:pPr>
        <w:pStyle w:val="BODY"/>
        <w:widowControl w:val="0"/>
        <w:ind w:left="360" w:hanging="360"/>
        <w:rPr>
          <w:sz w:val="24"/>
          <w:szCs w:val="24"/>
        </w:rPr>
      </w:pPr>
    </w:p>
    <w:p w14:paraId="1509C0C0" w14:textId="77777777" w:rsidR="00AE32CC" w:rsidRDefault="00AE32CC" w:rsidP="00AE32CC">
      <w:pPr>
        <w:pStyle w:val="BODY"/>
        <w:widowControl w:val="0"/>
        <w:ind w:left="360" w:hanging="360"/>
        <w:rPr>
          <w:sz w:val="24"/>
          <w:szCs w:val="24"/>
        </w:rPr>
      </w:pPr>
    </w:p>
    <w:p w14:paraId="18A0F674" w14:textId="77777777" w:rsidR="00AE32CC" w:rsidRDefault="00AE32CC" w:rsidP="00AE32CC">
      <w:pPr>
        <w:pStyle w:val="BODY"/>
        <w:widowControl w:val="0"/>
        <w:ind w:left="360" w:hanging="360"/>
        <w:rPr>
          <w:sz w:val="24"/>
          <w:szCs w:val="24"/>
        </w:rPr>
      </w:pPr>
    </w:p>
    <w:p w14:paraId="49FD1E68" w14:textId="77777777" w:rsidR="00AE32CC" w:rsidRPr="00AE32CC" w:rsidRDefault="00AE32CC" w:rsidP="00AE32CC">
      <w:pPr>
        <w:pStyle w:val="BODY"/>
        <w:widowControl w:val="0"/>
        <w:ind w:left="360" w:hanging="360"/>
        <w:rPr>
          <w:b/>
          <w:bCs/>
          <w:sz w:val="24"/>
          <w:szCs w:val="24"/>
          <w:lang w:val="en-US"/>
        </w:rPr>
      </w:pPr>
      <w:r w:rsidRPr="00AE32CC">
        <w:rPr>
          <w:b/>
          <w:bCs/>
          <w:sz w:val="24"/>
          <w:szCs w:val="24"/>
          <w:u w:val="single"/>
          <w:lang w:val="en-US"/>
        </w:rPr>
        <w:t>Observation:</w:t>
      </w:r>
      <w:r w:rsidRPr="00AE32CC">
        <w:rPr>
          <w:b/>
          <w:bCs/>
          <w:sz w:val="24"/>
          <w:szCs w:val="24"/>
          <w:lang w:val="en-US"/>
        </w:rPr>
        <w:t xml:space="preserve"> We never will know who will believe as we present the Gospel to people. We only know that people truly are saved through God the Holy Spirit’s transformation of their lives. Changed lives are the evidence! If a life does not change, there may be no salvation, no forgiveness.</w:t>
      </w:r>
    </w:p>
    <w:p w14:paraId="025688E9" w14:textId="77777777" w:rsidR="00AE32CC" w:rsidRDefault="00AE32CC" w:rsidP="00AE32CC">
      <w:pPr>
        <w:pStyle w:val="BODY"/>
        <w:widowControl w:val="0"/>
        <w:ind w:left="360" w:hanging="360"/>
        <w:rPr>
          <w:sz w:val="24"/>
          <w:szCs w:val="24"/>
        </w:rPr>
      </w:pPr>
    </w:p>
    <w:p w14:paraId="3D922048" w14:textId="77777777" w:rsidR="00AE32CC" w:rsidRDefault="00AE32CC" w:rsidP="00AE32CC">
      <w:pPr>
        <w:pStyle w:val="BODY"/>
        <w:widowControl w:val="0"/>
        <w:ind w:left="360" w:hanging="360"/>
        <w:rPr>
          <w:sz w:val="24"/>
          <w:szCs w:val="24"/>
        </w:rPr>
      </w:pPr>
    </w:p>
    <w:p w14:paraId="21B0CBC3" w14:textId="77777777" w:rsidR="00AE32CC" w:rsidRDefault="00AE32CC" w:rsidP="00AE32CC">
      <w:pPr>
        <w:pStyle w:val="BODY"/>
        <w:widowControl w:val="0"/>
        <w:ind w:left="360" w:hanging="360"/>
        <w:rPr>
          <w:sz w:val="24"/>
          <w:szCs w:val="24"/>
        </w:rPr>
      </w:pPr>
    </w:p>
    <w:p w14:paraId="252BE482" w14:textId="77777777" w:rsidR="00AE32CC" w:rsidRDefault="00AE32CC" w:rsidP="00AE32CC">
      <w:pPr>
        <w:pStyle w:val="BODY"/>
        <w:widowControl w:val="0"/>
        <w:ind w:left="360" w:hanging="360"/>
        <w:rPr>
          <w:sz w:val="24"/>
          <w:szCs w:val="24"/>
        </w:rPr>
      </w:pPr>
    </w:p>
    <w:p w14:paraId="721726CC" w14:textId="77777777" w:rsidR="00AE32CC" w:rsidRDefault="00AE32CC" w:rsidP="00AE32CC">
      <w:pPr>
        <w:pStyle w:val="BODY"/>
        <w:widowControl w:val="0"/>
        <w:ind w:left="360" w:hanging="360"/>
        <w:rPr>
          <w:sz w:val="24"/>
          <w:szCs w:val="24"/>
        </w:rPr>
      </w:pPr>
    </w:p>
    <w:p w14:paraId="75F938A3" w14:textId="77777777" w:rsidR="00AE32CC" w:rsidRDefault="00AE32CC" w:rsidP="00AE32CC">
      <w:pPr>
        <w:pStyle w:val="BODY"/>
        <w:widowControl w:val="0"/>
        <w:ind w:left="360" w:hanging="360"/>
        <w:rPr>
          <w:sz w:val="24"/>
          <w:szCs w:val="24"/>
        </w:rPr>
      </w:pPr>
    </w:p>
    <w:p w14:paraId="69171796" w14:textId="77777777" w:rsidR="00AE32CC" w:rsidRDefault="00AE32CC" w:rsidP="00AE32CC">
      <w:pPr>
        <w:pStyle w:val="BODY"/>
        <w:widowControl w:val="0"/>
        <w:ind w:left="360" w:hanging="360"/>
        <w:rPr>
          <w:sz w:val="24"/>
          <w:szCs w:val="24"/>
        </w:rPr>
      </w:pPr>
    </w:p>
    <w:p w14:paraId="71827382" w14:textId="77777777" w:rsidR="00AE32CC" w:rsidRDefault="00AE32CC" w:rsidP="00AE32CC">
      <w:pPr>
        <w:pStyle w:val="BODY"/>
        <w:widowControl w:val="0"/>
        <w:ind w:left="360" w:hanging="360"/>
        <w:rPr>
          <w:sz w:val="24"/>
          <w:szCs w:val="24"/>
        </w:rPr>
      </w:pPr>
    </w:p>
    <w:p w14:paraId="0F1830B0" w14:textId="77777777" w:rsidR="00AE32CC" w:rsidRPr="00AE32CC" w:rsidRDefault="00AE32CC" w:rsidP="00AE32CC">
      <w:pPr>
        <w:spacing w:before="120"/>
        <w:ind w:left="360" w:hanging="360"/>
        <w:rPr>
          <w:b/>
          <w:bCs/>
        </w:rPr>
      </w:pPr>
      <w:r w:rsidRPr="00AE32CC">
        <w:rPr>
          <w:b/>
          <w:bCs/>
          <w:u w:val="single"/>
        </w:rPr>
        <w:t>Conclusion:</w:t>
      </w:r>
      <w:r w:rsidRPr="00AE32CC">
        <w:rPr>
          <w:b/>
          <w:bCs/>
        </w:rPr>
        <w:t xml:space="preserve"> God the Holy Spirit led Paul from the Roman province of Asia across the sea to Macedonia, where God the Holy Spirit led him to various cities for short times until leading him to remain in the strategically placed commercial city of Corinth for long-term evangelism.</w:t>
      </w:r>
    </w:p>
    <w:p w14:paraId="17F782F2" w14:textId="77777777" w:rsidR="008C4998" w:rsidRDefault="008C4998" w:rsidP="00AE32CC">
      <w:pPr>
        <w:spacing w:before="120"/>
        <w:ind w:left="360" w:hanging="360"/>
        <w:rPr>
          <w:lang w:eastAsia="x-none"/>
        </w:rPr>
      </w:pPr>
    </w:p>
    <w:p w14:paraId="04EC1D1E" w14:textId="666A1272" w:rsidR="00AE32CC" w:rsidRPr="00AE32CC" w:rsidRDefault="00AE32CC" w:rsidP="00AE32CC">
      <w:pPr>
        <w:spacing w:after="120"/>
        <w:jc w:val="center"/>
      </w:pPr>
      <w:r w:rsidRPr="00AE32CC">
        <w:rPr>
          <w:lang w:eastAsia="x-none"/>
        </w:rPr>
        <w:t>Acts 18:5-11 (NASB)</w:t>
      </w:r>
    </w:p>
    <w:p w14:paraId="2C7AFA96" w14:textId="5221860F" w:rsidR="00AE32CC" w:rsidRPr="00AE32CC" w:rsidRDefault="00AE32CC" w:rsidP="00AE32CC">
      <w:pPr>
        <w:pStyle w:val="BODY"/>
        <w:widowControl w:val="0"/>
        <w:ind w:firstLine="720"/>
        <w:rPr>
          <w:sz w:val="24"/>
          <w:szCs w:val="24"/>
          <w:lang w:eastAsia="x-none"/>
        </w:rPr>
      </w:pPr>
      <w:r w:rsidRPr="00AE32CC">
        <w:rPr>
          <w:sz w:val="24"/>
          <w:szCs w:val="24"/>
          <w:lang w:val="en-US" w:eastAsia="x-none"/>
        </w:rPr>
        <w:t>(</w:t>
      </w:r>
      <w:r w:rsidRPr="00AE32CC">
        <w:rPr>
          <w:sz w:val="24"/>
          <w:szCs w:val="24"/>
          <w:lang w:eastAsia="x-none"/>
        </w:rPr>
        <w:t>5</w:t>
      </w:r>
      <w:r w:rsidRPr="00AE32CC">
        <w:rPr>
          <w:sz w:val="24"/>
          <w:szCs w:val="24"/>
          <w:lang w:val="en-US" w:eastAsia="x-none"/>
        </w:rPr>
        <w:t>)</w:t>
      </w:r>
      <w:r w:rsidRPr="00AE32CC">
        <w:rPr>
          <w:sz w:val="24"/>
          <w:szCs w:val="24"/>
          <w:lang w:eastAsia="x-none"/>
        </w:rPr>
        <w:t xml:space="preserve"> But when Silas and Timothy came down from Macedonia, Paul </w:t>
      </w:r>
      <w:r w:rsidRPr="00AE32CC">
        <w:rPr>
          <w:i/>
          <w:iCs/>
          <w:sz w:val="24"/>
          <w:szCs w:val="24"/>
          <w:lang w:eastAsia="x-none"/>
        </w:rPr>
        <w:t>began</w:t>
      </w:r>
      <w:r w:rsidRPr="00AE32CC">
        <w:rPr>
          <w:sz w:val="24"/>
          <w:szCs w:val="24"/>
          <w:lang w:eastAsia="x-none"/>
        </w:rPr>
        <w:t xml:space="preserve"> devoting himself completely to the word, solemnly testifying to the Jews that Jesus was the Christ. (6) But when they resisted and blasphemed, he shook out his garments and said to them, </w:t>
      </w:r>
      <w:r w:rsidRPr="00AE32CC">
        <w:rPr>
          <w:sz w:val="24"/>
          <w:szCs w:val="24"/>
          <w:lang w:val="en-US" w:eastAsia="x-none"/>
        </w:rPr>
        <w:t>“</w:t>
      </w:r>
      <w:r w:rsidRPr="00AE32CC">
        <w:rPr>
          <w:sz w:val="24"/>
          <w:szCs w:val="24"/>
          <w:lang w:eastAsia="x-none"/>
        </w:rPr>
        <w:t xml:space="preserve">Your blood </w:t>
      </w:r>
      <w:r w:rsidRPr="00AE32CC">
        <w:rPr>
          <w:i/>
          <w:iCs/>
          <w:sz w:val="24"/>
          <w:szCs w:val="24"/>
          <w:lang w:eastAsia="x-none"/>
        </w:rPr>
        <w:t>be</w:t>
      </w:r>
      <w:r w:rsidRPr="00AE32CC">
        <w:rPr>
          <w:sz w:val="24"/>
          <w:szCs w:val="24"/>
          <w:lang w:eastAsia="x-none"/>
        </w:rPr>
        <w:t xml:space="preserve"> on your own heads! I am clean. From now on I will go to the Gentiles.</w:t>
      </w:r>
      <w:r w:rsidRPr="00AE32CC">
        <w:rPr>
          <w:sz w:val="24"/>
          <w:szCs w:val="24"/>
          <w:lang w:val="en-US" w:eastAsia="x-none"/>
        </w:rPr>
        <w:t>”</w:t>
      </w:r>
      <w:r w:rsidRPr="00AE32CC">
        <w:rPr>
          <w:sz w:val="24"/>
          <w:szCs w:val="24"/>
          <w:lang w:eastAsia="x-none"/>
        </w:rPr>
        <w:t xml:space="preserve"> (7) Then he left there and went to the house of a man named Titius Justus, a worshiper of God, whose house was next to the synagogue. (8) Crispus, the leader of the synagogue, believed in the Lord with all his household, and many of the Corinthians when they heard were believing and being baptized. (9) And the Lord said to Paul in the night by a vision, </w:t>
      </w:r>
      <w:r w:rsidRPr="00AE32CC">
        <w:rPr>
          <w:color w:val="FF0000"/>
          <w:sz w:val="24"/>
          <w:szCs w:val="24"/>
          <w:lang w:val="en-US" w:eastAsia="x-none"/>
        </w:rPr>
        <w:t>“</w:t>
      </w:r>
      <w:r w:rsidRPr="00AE32CC">
        <w:rPr>
          <w:color w:val="FF0000"/>
          <w:sz w:val="24"/>
          <w:szCs w:val="24"/>
          <w:lang w:eastAsia="x-none"/>
        </w:rPr>
        <w:t xml:space="preserve">Do not be afraid </w:t>
      </w:r>
      <w:r w:rsidRPr="00AE32CC">
        <w:rPr>
          <w:i/>
          <w:iCs/>
          <w:color w:val="FF0000"/>
          <w:sz w:val="24"/>
          <w:szCs w:val="24"/>
          <w:lang w:eastAsia="x-none"/>
        </w:rPr>
        <w:t>any longer,</w:t>
      </w:r>
      <w:r w:rsidRPr="00AE32CC">
        <w:rPr>
          <w:color w:val="FF0000"/>
          <w:sz w:val="24"/>
          <w:szCs w:val="24"/>
          <w:lang w:eastAsia="x-none"/>
        </w:rPr>
        <w:t xml:space="preserve"> but go on speaking and do not be silent; </w:t>
      </w:r>
      <w:r w:rsidRPr="00AE32CC">
        <w:rPr>
          <w:sz w:val="24"/>
          <w:szCs w:val="24"/>
          <w:lang w:eastAsia="x-none"/>
        </w:rPr>
        <w:t>(10)</w:t>
      </w:r>
      <w:r w:rsidRPr="00AE32CC">
        <w:rPr>
          <w:color w:val="FF0000"/>
          <w:sz w:val="24"/>
          <w:szCs w:val="24"/>
          <w:lang w:eastAsia="x-none"/>
        </w:rPr>
        <w:t xml:space="preserve"> for I am with you, and no man will attack you in order to harm you, for I have many people in this city.</w:t>
      </w:r>
      <w:r w:rsidRPr="00AE32CC">
        <w:rPr>
          <w:color w:val="FF0000"/>
          <w:sz w:val="24"/>
          <w:szCs w:val="24"/>
          <w:lang w:val="en-US" w:eastAsia="x-none"/>
        </w:rPr>
        <w:t>”</w:t>
      </w:r>
      <w:r w:rsidRPr="00AE32CC">
        <w:rPr>
          <w:sz w:val="24"/>
          <w:szCs w:val="24"/>
          <w:lang w:eastAsia="x-none"/>
        </w:rPr>
        <w:t xml:space="preserve"> (11) And he settled </w:t>
      </w:r>
      <w:r w:rsidRPr="00AE32CC">
        <w:rPr>
          <w:i/>
          <w:iCs/>
          <w:sz w:val="24"/>
          <w:szCs w:val="24"/>
          <w:lang w:eastAsia="x-none"/>
        </w:rPr>
        <w:t>there</w:t>
      </w:r>
      <w:r w:rsidRPr="00AE32CC">
        <w:rPr>
          <w:sz w:val="24"/>
          <w:szCs w:val="24"/>
          <w:lang w:eastAsia="x-none"/>
        </w:rPr>
        <w:t xml:space="preserve"> a year and six months, teaching the word of God among them.</w:t>
      </w:r>
    </w:p>
    <w:sectPr w:rsidR="00AE32CC" w:rsidRPr="00AE32CC" w:rsidSect="00A819A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6981" w14:textId="77777777" w:rsidR="002D7D75" w:rsidRDefault="002D7D75" w:rsidP="00A819AA">
      <w:r>
        <w:separator/>
      </w:r>
    </w:p>
  </w:endnote>
  <w:endnote w:type="continuationSeparator" w:id="0">
    <w:p w14:paraId="03901859" w14:textId="77777777" w:rsidR="002D7D75" w:rsidRDefault="002D7D75" w:rsidP="00A8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1754" w14:textId="77777777" w:rsidR="002D7D75" w:rsidRDefault="002D7D75" w:rsidP="00A819AA">
      <w:r>
        <w:separator/>
      </w:r>
    </w:p>
  </w:footnote>
  <w:footnote w:type="continuationSeparator" w:id="0">
    <w:p w14:paraId="34D3C9FA" w14:textId="77777777" w:rsidR="002D7D75" w:rsidRDefault="002D7D75" w:rsidP="00A81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2646" w14:textId="17FD9F82" w:rsidR="00A819AA" w:rsidRPr="00A819AA" w:rsidRDefault="00EF2528" w:rsidP="00A819AA">
    <w:pPr>
      <w:pStyle w:val="Header"/>
      <w:jc w:val="right"/>
      <w:rPr>
        <w:rFonts w:asciiTheme="minorBidi" w:hAnsiTheme="minorBidi" w:cstheme="minorBidi"/>
        <w:sz w:val="16"/>
        <w:szCs w:val="16"/>
      </w:rPr>
    </w:pPr>
    <w:r>
      <w:rPr>
        <w:rFonts w:asciiTheme="minorBidi" w:hAnsiTheme="minorBidi" w:cstheme="minorBidi"/>
        <w:sz w:val="16"/>
        <w:szCs w:val="16"/>
      </w:rPr>
      <w:t>Acts</w:t>
    </w:r>
    <w:r w:rsidR="008A6DE6">
      <w:rPr>
        <w:rFonts w:asciiTheme="minorBidi" w:hAnsiTheme="minorBidi" w:cstheme="minorBidi"/>
        <w:sz w:val="16"/>
        <w:szCs w:val="16"/>
      </w:rPr>
      <w:t>1</w:t>
    </w:r>
    <w:r w:rsidR="004023B6">
      <w:rPr>
        <w:rFonts w:asciiTheme="minorBidi" w:hAnsiTheme="minorBidi" w:cstheme="minorBidi"/>
        <w:sz w:val="16"/>
        <w:szCs w:val="16"/>
      </w:rPr>
      <w:t>8</w:t>
    </w:r>
    <w:r w:rsidR="003B1EBD">
      <w:rPr>
        <w:rFonts w:asciiTheme="minorBidi" w:hAnsiTheme="minorBidi" w:cstheme="minorBidi"/>
        <w:sz w:val="16"/>
        <w:szCs w:val="16"/>
      </w:rPr>
      <w:t>_</w:t>
    </w:r>
    <w:r w:rsidR="004023B6">
      <w:rPr>
        <w:rFonts w:asciiTheme="minorBidi" w:hAnsiTheme="minorBidi" w:cstheme="minorBidi"/>
        <w:sz w:val="16"/>
        <w:szCs w:val="16"/>
      </w:rPr>
      <w:t>0</w:t>
    </w:r>
    <w:r w:rsidR="00926328">
      <w:rPr>
        <w:rFonts w:asciiTheme="minorBidi" w:hAnsiTheme="minorBidi" w:cstheme="minorBidi"/>
        <w:sz w:val="16"/>
        <w:szCs w:val="16"/>
      </w:rPr>
      <w:t>5</w:t>
    </w:r>
    <w:r w:rsidR="00885C15">
      <w:rPr>
        <w:rFonts w:asciiTheme="minorBidi" w:hAnsiTheme="minorBidi" w:cstheme="minorBidi"/>
        <w:sz w:val="16"/>
        <w:szCs w:val="16"/>
      </w:rPr>
      <w:t>to</w:t>
    </w:r>
    <w:r w:rsidR="00926328">
      <w:rPr>
        <w:rFonts w:asciiTheme="minorBidi" w:hAnsiTheme="minorBidi" w:cstheme="minorBidi"/>
        <w:sz w:val="16"/>
        <w:szCs w:val="16"/>
      </w:rPr>
      <w:t>11</w:t>
    </w:r>
    <w:r w:rsidR="00352D0D">
      <w:rPr>
        <w:rFonts w:asciiTheme="minorBidi" w:hAnsiTheme="minorBidi" w:cstheme="minorBidi"/>
        <w:sz w:val="16"/>
        <w:szCs w:val="16"/>
      </w:rPr>
      <w:t>_HO</w:t>
    </w:r>
    <w:r w:rsidR="00A819AA">
      <w:rPr>
        <w:rFonts w:asciiTheme="minorBidi" w:hAnsiTheme="minorBidi" w:cstheme="minorBidi"/>
        <w:sz w:val="16"/>
        <w:szCs w:val="16"/>
      </w:rPr>
      <w:t xml:space="preserve">.docx; </w:t>
    </w:r>
    <w:sdt>
      <w:sdtPr>
        <w:rPr>
          <w:rFonts w:asciiTheme="minorBidi" w:hAnsiTheme="minorBidi" w:cstheme="minorBidi"/>
          <w:sz w:val="16"/>
          <w:szCs w:val="16"/>
        </w:rPr>
        <w:id w:val="98381352"/>
        <w:docPartObj>
          <w:docPartGallery w:val="Page Numbers (Top of Page)"/>
          <w:docPartUnique/>
        </w:docPartObj>
      </w:sdtPr>
      <w:sdtContent>
        <w:r w:rsidR="00A819AA" w:rsidRPr="00A819AA">
          <w:rPr>
            <w:rFonts w:asciiTheme="minorBidi" w:hAnsiTheme="minorBidi" w:cstheme="minorBidi"/>
            <w:sz w:val="16"/>
            <w:szCs w:val="16"/>
          </w:rPr>
          <w:t xml:space="preserve">Page </w:t>
        </w:r>
        <w:r w:rsidR="00A819AA" w:rsidRPr="00A819AA">
          <w:rPr>
            <w:rFonts w:asciiTheme="minorBidi" w:hAnsiTheme="minorBidi" w:cstheme="minorBidi"/>
            <w:sz w:val="16"/>
            <w:szCs w:val="16"/>
          </w:rPr>
          <w:fldChar w:fldCharType="begin"/>
        </w:r>
        <w:r w:rsidR="00A819AA" w:rsidRPr="00A819AA">
          <w:rPr>
            <w:rFonts w:asciiTheme="minorBidi" w:hAnsiTheme="minorBidi" w:cstheme="minorBidi"/>
            <w:sz w:val="16"/>
            <w:szCs w:val="16"/>
          </w:rPr>
          <w:instrText xml:space="preserve"> PAGE </w:instrText>
        </w:r>
        <w:r w:rsidR="00A819AA" w:rsidRPr="00A819AA">
          <w:rPr>
            <w:rFonts w:asciiTheme="minorBidi" w:hAnsiTheme="minorBidi" w:cstheme="minorBidi"/>
            <w:sz w:val="16"/>
            <w:szCs w:val="16"/>
          </w:rPr>
          <w:fldChar w:fldCharType="separate"/>
        </w:r>
        <w:r w:rsidR="00A819AA" w:rsidRPr="00A819AA">
          <w:rPr>
            <w:rFonts w:asciiTheme="minorBidi" w:hAnsiTheme="minorBidi" w:cstheme="minorBidi"/>
            <w:noProof/>
            <w:sz w:val="16"/>
            <w:szCs w:val="16"/>
          </w:rPr>
          <w:t>2</w:t>
        </w:r>
        <w:r w:rsidR="00A819AA" w:rsidRPr="00A819AA">
          <w:rPr>
            <w:rFonts w:asciiTheme="minorBidi" w:hAnsiTheme="minorBidi" w:cstheme="minorBidi"/>
            <w:sz w:val="16"/>
            <w:szCs w:val="16"/>
          </w:rPr>
          <w:fldChar w:fldCharType="end"/>
        </w:r>
        <w:r w:rsidR="00A819AA" w:rsidRPr="00A819AA">
          <w:rPr>
            <w:rFonts w:asciiTheme="minorBidi" w:hAnsiTheme="minorBidi" w:cstheme="minorBidi"/>
            <w:sz w:val="16"/>
            <w:szCs w:val="16"/>
          </w:rPr>
          <w:t xml:space="preserve"> of </w:t>
        </w:r>
        <w:r w:rsidR="00A819AA" w:rsidRPr="00A819AA">
          <w:rPr>
            <w:rFonts w:asciiTheme="minorBidi" w:hAnsiTheme="minorBidi" w:cstheme="minorBidi"/>
            <w:sz w:val="16"/>
            <w:szCs w:val="16"/>
          </w:rPr>
          <w:fldChar w:fldCharType="begin"/>
        </w:r>
        <w:r w:rsidR="00A819AA" w:rsidRPr="00A819AA">
          <w:rPr>
            <w:rFonts w:asciiTheme="minorBidi" w:hAnsiTheme="minorBidi" w:cstheme="minorBidi"/>
            <w:sz w:val="16"/>
            <w:szCs w:val="16"/>
          </w:rPr>
          <w:instrText xml:space="preserve"> NUMPAGES  </w:instrText>
        </w:r>
        <w:r w:rsidR="00A819AA" w:rsidRPr="00A819AA">
          <w:rPr>
            <w:rFonts w:asciiTheme="minorBidi" w:hAnsiTheme="minorBidi" w:cstheme="minorBidi"/>
            <w:sz w:val="16"/>
            <w:szCs w:val="16"/>
          </w:rPr>
          <w:fldChar w:fldCharType="separate"/>
        </w:r>
        <w:r w:rsidR="00A819AA" w:rsidRPr="00A819AA">
          <w:rPr>
            <w:rFonts w:asciiTheme="minorBidi" w:hAnsiTheme="minorBidi" w:cstheme="minorBidi"/>
            <w:noProof/>
            <w:sz w:val="16"/>
            <w:szCs w:val="16"/>
          </w:rPr>
          <w:t>2</w:t>
        </w:r>
        <w:r w:rsidR="00A819AA" w:rsidRPr="00A819AA">
          <w:rPr>
            <w:rFonts w:asciiTheme="minorBidi" w:hAnsiTheme="minorBidi" w:cstheme="minorBidi"/>
            <w:sz w:val="16"/>
            <w:szCs w:val="16"/>
          </w:rPr>
          <w:fldChar w:fldCharType="end"/>
        </w:r>
      </w:sdtContent>
    </w:sdt>
  </w:p>
  <w:p w14:paraId="1D7F615E" w14:textId="77777777" w:rsidR="00A819AA" w:rsidRDefault="00A81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958C6"/>
    <w:multiLevelType w:val="hybridMultilevel"/>
    <w:tmpl w:val="9FB2F12E"/>
    <w:lvl w:ilvl="0" w:tplc="F5183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EB24BB"/>
    <w:multiLevelType w:val="hybridMultilevel"/>
    <w:tmpl w:val="A93CEF54"/>
    <w:lvl w:ilvl="0" w:tplc="F7A62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4899695">
    <w:abstractNumId w:val="1"/>
  </w:num>
  <w:num w:numId="2" w16cid:durableId="169503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AA"/>
    <w:rsid w:val="00011D1C"/>
    <w:rsid w:val="00016FAD"/>
    <w:rsid w:val="00017255"/>
    <w:rsid w:val="0001753A"/>
    <w:rsid w:val="0002721A"/>
    <w:rsid w:val="00030B4C"/>
    <w:rsid w:val="0003717E"/>
    <w:rsid w:val="00044B12"/>
    <w:rsid w:val="0005491C"/>
    <w:rsid w:val="000753DB"/>
    <w:rsid w:val="000821CC"/>
    <w:rsid w:val="00087688"/>
    <w:rsid w:val="0009052D"/>
    <w:rsid w:val="0009139F"/>
    <w:rsid w:val="00095EA5"/>
    <w:rsid w:val="000A2728"/>
    <w:rsid w:val="000D0DD7"/>
    <w:rsid w:val="000D50F7"/>
    <w:rsid w:val="000D54E3"/>
    <w:rsid w:val="000D56F0"/>
    <w:rsid w:val="000F417F"/>
    <w:rsid w:val="00116806"/>
    <w:rsid w:val="00144220"/>
    <w:rsid w:val="00150D82"/>
    <w:rsid w:val="0015700E"/>
    <w:rsid w:val="00160DB9"/>
    <w:rsid w:val="001632B5"/>
    <w:rsid w:val="00164B3C"/>
    <w:rsid w:val="001662EA"/>
    <w:rsid w:val="00173BDA"/>
    <w:rsid w:val="001B312B"/>
    <w:rsid w:val="001F2056"/>
    <w:rsid w:val="00201AF9"/>
    <w:rsid w:val="00215EBC"/>
    <w:rsid w:val="002213BB"/>
    <w:rsid w:val="00222D75"/>
    <w:rsid w:val="00233C15"/>
    <w:rsid w:val="0024469C"/>
    <w:rsid w:val="002575D5"/>
    <w:rsid w:val="0026389A"/>
    <w:rsid w:val="00264977"/>
    <w:rsid w:val="0028198B"/>
    <w:rsid w:val="00282FAC"/>
    <w:rsid w:val="00296D17"/>
    <w:rsid w:val="002D17C8"/>
    <w:rsid w:val="002D761B"/>
    <w:rsid w:val="002D7D75"/>
    <w:rsid w:val="002E0290"/>
    <w:rsid w:val="002F006B"/>
    <w:rsid w:val="002F1BF8"/>
    <w:rsid w:val="00325F15"/>
    <w:rsid w:val="0032749C"/>
    <w:rsid w:val="003410F3"/>
    <w:rsid w:val="00352D0D"/>
    <w:rsid w:val="00363F2B"/>
    <w:rsid w:val="00383DFD"/>
    <w:rsid w:val="00386D6D"/>
    <w:rsid w:val="003B1EBD"/>
    <w:rsid w:val="003B77CC"/>
    <w:rsid w:val="003C578E"/>
    <w:rsid w:val="003C57DD"/>
    <w:rsid w:val="003D469C"/>
    <w:rsid w:val="003E1F5F"/>
    <w:rsid w:val="003E7BB0"/>
    <w:rsid w:val="003F7C28"/>
    <w:rsid w:val="004023B6"/>
    <w:rsid w:val="00407CA2"/>
    <w:rsid w:val="00407D73"/>
    <w:rsid w:val="0041040F"/>
    <w:rsid w:val="00433113"/>
    <w:rsid w:val="0044157C"/>
    <w:rsid w:val="004418A1"/>
    <w:rsid w:val="004503AA"/>
    <w:rsid w:val="00457D5C"/>
    <w:rsid w:val="00493B46"/>
    <w:rsid w:val="004A04DA"/>
    <w:rsid w:val="004A2ACC"/>
    <w:rsid w:val="004A4962"/>
    <w:rsid w:val="004C0D56"/>
    <w:rsid w:val="004C4C8C"/>
    <w:rsid w:val="004C581F"/>
    <w:rsid w:val="004C6741"/>
    <w:rsid w:val="004D5538"/>
    <w:rsid w:val="005007C0"/>
    <w:rsid w:val="005012A0"/>
    <w:rsid w:val="00505484"/>
    <w:rsid w:val="0050611E"/>
    <w:rsid w:val="00511462"/>
    <w:rsid w:val="00516929"/>
    <w:rsid w:val="00547668"/>
    <w:rsid w:val="005667F8"/>
    <w:rsid w:val="00566FAB"/>
    <w:rsid w:val="0057201A"/>
    <w:rsid w:val="00576D4C"/>
    <w:rsid w:val="00577A66"/>
    <w:rsid w:val="005806A9"/>
    <w:rsid w:val="00581E05"/>
    <w:rsid w:val="00584388"/>
    <w:rsid w:val="00584839"/>
    <w:rsid w:val="00587C89"/>
    <w:rsid w:val="00597FFB"/>
    <w:rsid w:val="005B6016"/>
    <w:rsid w:val="005D333C"/>
    <w:rsid w:val="005D4456"/>
    <w:rsid w:val="005D6E57"/>
    <w:rsid w:val="005E7464"/>
    <w:rsid w:val="005E74B0"/>
    <w:rsid w:val="005E75D9"/>
    <w:rsid w:val="005F63BC"/>
    <w:rsid w:val="00603BBA"/>
    <w:rsid w:val="006123B7"/>
    <w:rsid w:val="006478E6"/>
    <w:rsid w:val="00664EE0"/>
    <w:rsid w:val="00673EE6"/>
    <w:rsid w:val="0068374E"/>
    <w:rsid w:val="00685AB0"/>
    <w:rsid w:val="00695914"/>
    <w:rsid w:val="006966A1"/>
    <w:rsid w:val="006C37A7"/>
    <w:rsid w:val="006C41EC"/>
    <w:rsid w:val="006F659E"/>
    <w:rsid w:val="00706EA9"/>
    <w:rsid w:val="00734B1D"/>
    <w:rsid w:val="00734DD0"/>
    <w:rsid w:val="0075064D"/>
    <w:rsid w:val="00770CC5"/>
    <w:rsid w:val="00785AD3"/>
    <w:rsid w:val="007B5BFE"/>
    <w:rsid w:val="007D3A65"/>
    <w:rsid w:val="007E368F"/>
    <w:rsid w:val="007E5063"/>
    <w:rsid w:val="00803E25"/>
    <w:rsid w:val="00835E31"/>
    <w:rsid w:val="00836AAE"/>
    <w:rsid w:val="00843616"/>
    <w:rsid w:val="008442B9"/>
    <w:rsid w:val="008700D4"/>
    <w:rsid w:val="00880DEB"/>
    <w:rsid w:val="00881C6F"/>
    <w:rsid w:val="00885C15"/>
    <w:rsid w:val="008869F6"/>
    <w:rsid w:val="00890703"/>
    <w:rsid w:val="00891B8B"/>
    <w:rsid w:val="00891D5A"/>
    <w:rsid w:val="00893301"/>
    <w:rsid w:val="008A4FCE"/>
    <w:rsid w:val="008A6DE6"/>
    <w:rsid w:val="008C4998"/>
    <w:rsid w:val="008C58B0"/>
    <w:rsid w:val="008D2C95"/>
    <w:rsid w:val="009112A2"/>
    <w:rsid w:val="009126C5"/>
    <w:rsid w:val="00915E68"/>
    <w:rsid w:val="00926328"/>
    <w:rsid w:val="0093355F"/>
    <w:rsid w:val="00941E68"/>
    <w:rsid w:val="009472D9"/>
    <w:rsid w:val="00963F50"/>
    <w:rsid w:val="00972980"/>
    <w:rsid w:val="009939E6"/>
    <w:rsid w:val="00993C8D"/>
    <w:rsid w:val="00996C3A"/>
    <w:rsid w:val="009A4ADE"/>
    <w:rsid w:val="009B590E"/>
    <w:rsid w:val="009C4892"/>
    <w:rsid w:val="009C66C9"/>
    <w:rsid w:val="009D3D9B"/>
    <w:rsid w:val="009E5679"/>
    <w:rsid w:val="009E7A82"/>
    <w:rsid w:val="00A043FA"/>
    <w:rsid w:val="00A12468"/>
    <w:rsid w:val="00A26630"/>
    <w:rsid w:val="00A26EB9"/>
    <w:rsid w:val="00A32D71"/>
    <w:rsid w:val="00A45969"/>
    <w:rsid w:val="00A46051"/>
    <w:rsid w:val="00A62653"/>
    <w:rsid w:val="00A819AA"/>
    <w:rsid w:val="00A9210D"/>
    <w:rsid w:val="00A95429"/>
    <w:rsid w:val="00AA1E9D"/>
    <w:rsid w:val="00AA6471"/>
    <w:rsid w:val="00AC52AE"/>
    <w:rsid w:val="00AC5E8F"/>
    <w:rsid w:val="00AD04E0"/>
    <w:rsid w:val="00AD3EF0"/>
    <w:rsid w:val="00AD7740"/>
    <w:rsid w:val="00AE32CC"/>
    <w:rsid w:val="00B054F1"/>
    <w:rsid w:val="00B0634E"/>
    <w:rsid w:val="00B072DF"/>
    <w:rsid w:val="00B216AE"/>
    <w:rsid w:val="00B24F44"/>
    <w:rsid w:val="00B252D2"/>
    <w:rsid w:val="00B27A91"/>
    <w:rsid w:val="00B4105E"/>
    <w:rsid w:val="00B41DA8"/>
    <w:rsid w:val="00B449A5"/>
    <w:rsid w:val="00B55690"/>
    <w:rsid w:val="00B61B34"/>
    <w:rsid w:val="00B86F69"/>
    <w:rsid w:val="00B915B8"/>
    <w:rsid w:val="00B93251"/>
    <w:rsid w:val="00B93F02"/>
    <w:rsid w:val="00BA2E8A"/>
    <w:rsid w:val="00BA30EE"/>
    <w:rsid w:val="00BB1C0F"/>
    <w:rsid w:val="00BB1C63"/>
    <w:rsid w:val="00BB7694"/>
    <w:rsid w:val="00BE73D3"/>
    <w:rsid w:val="00BE7DBB"/>
    <w:rsid w:val="00BF2956"/>
    <w:rsid w:val="00BF4D90"/>
    <w:rsid w:val="00BF57E1"/>
    <w:rsid w:val="00C03989"/>
    <w:rsid w:val="00C04FC9"/>
    <w:rsid w:val="00C166E9"/>
    <w:rsid w:val="00C21B6A"/>
    <w:rsid w:val="00C41BA8"/>
    <w:rsid w:val="00C44693"/>
    <w:rsid w:val="00C53B04"/>
    <w:rsid w:val="00C65926"/>
    <w:rsid w:val="00C81941"/>
    <w:rsid w:val="00C94054"/>
    <w:rsid w:val="00C9750B"/>
    <w:rsid w:val="00CA6A57"/>
    <w:rsid w:val="00CA6B04"/>
    <w:rsid w:val="00CB162A"/>
    <w:rsid w:val="00CB307B"/>
    <w:rsid w:val="00CE085B"/>
    <w:rsid w:val="00D36FD4"/>
    <w:rsid w:val="00D42C25"/>
    <w:rsid w:val="00D44259"/>
    <w:rsid w:val="00D55C89"/>
    <w:rsid w:val="00D65BB6"/>
    <w:rsid w:val="00D70455"/>
    <w:rsid w:val="00D80544"/>
    <w:rsid w:val="00D85B40"/>
    <w:rsid w:val="00D95316"/>
    <w:rsid w:val="00DB0671"/>
    <w:rsid w:val="00DB3677"/>
    <w:rsid w:val="00DF2F32"/>
    <w:rsid w:val="00DF3A27"/>
    <w:rsid w:val="00DF6500"/>
    <w:rsid w:val="00DF6D92"/>
    <w:rsid w:val="00E01C7E"/>
    <w:rsid w:val="00E020BE"/>
    <w:rsid w:val="00E05EF2"/>
    <w:rsid w:val="00E06926"/>
    <w:rsid w:val="00E12CC5"/>
    <w:rsid w:val="00E157AB"/>
    <w:rsid w:val="00E17455"/>
    <w:rsid w:val="00E32E5A"/>
    <w:rsid w:val="00E35FD5"/>
    <w:rsid w:val="00E43D9F"/>
    <w:rsid w:val="00E47470"/>
    <w:rsid w:val="00E50285"/>
    <w:rsid w:val="00E74755"/>
    <w:rsid w:val="00E811FD"/>
    <w:rsid w:val="00E81FC8"/>
    <w:rsid w:val="00E957F6"/>
    <w:rsid w:val="00E974EC"/>
    <w:rsid w:val="00EA3F1F"/>
    <w:rsid w:val="00EA534B"/>
    <w:rsid w:val="00EB525B"/>
    <w:rsid w:val="00EB6E30"/>
    <w:rsid w:val="00EC08B2"/>
    <w:rsid w:val="00EC6C3A"/>
    <w:rsid w:val="00ED2718"/>
    <w:rsid w:val="00EF2528"/>
    <w:rsid w:val="00EF550A"/>
    <w:rsid w:val="00EF552E"/>
    <w:rsid w:val="00F01D5F"/>
    <w:rsid w:val="00F16B09"/>
    <w:rsid w:val="00F275F5"/>
    <w:rsid w:val="00F370C6"/>
    <w:rsid w:val="00F427C1"/>
    <w:rsid w:val="00F45304"/>
    <w:rsid w:val="00F478E7"/>
    <w:rsid w:val="00F60A05"/>
    <w:rsid w:val="00F80DBA"/>
    <w:rsid w:val="00FA074D"/>
    <w:rsid w:val="00FA1DD6"/>
    <w:rsid w:val="00FB03E3"/>
    <w:rsid w:val="00FD0B16"/>
    <w:rsid w:val="00FD39D6"/>
    <w:rsid w:val="00FE0943"/>
    <w:rsid w:val="00FF42EC"/>
    <w:rsid w:val="00FF6E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B63FE"/>
  <w15:chartTrackingRefBased/>
  <w15:docId w15:val="{96381834-9685-4E38-B8B4-65C122F8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9AA"/>
    <w:pPr>
      <w:tabs>
        <w:tab w:val="center" w:pos="4680"/>
        <w:tab w:val="right" w:pos="9360"/>
      </w:tabs>
    </w:pPr>
  </w:style>
  <w:style w:type="character" w:customStyle="1" w:styleId="HeaderChar">
    <w:name w:val="Header Char"/>
    <w:basedOn w:val="DefaultParagraphFont"/>
    <w:link w:val="Header"/>
    <w:uiPriority w:val="99"/>
    <w:rsid w:val="00A819AA"/>
  </w:style>
  <w:style w:type="paragraph" w:styleId="Footer">
    <w:name w:val="footer"/>
    <w:basedOn w:val="Normal"/>
    <w:link w:val="FooterChar"/>
    <w:uiPriority w:val="99"/>
    <w:unhideWhenUsed/>
    <w:rsid w:val="00A819AA"/>
    <w:pPr>
      <w:tabs>
        <w:tab w:val="center" w:pos="4680"/>
        <w:tab w:val="right" w:pos="9360"/>
      </w:tabs>
    </w:pPr>
  </w:style>
  <w:style w:type="character" w:customStyle="1" w:styleId="FooterChar">
    <w:name w:val="Footer Char"/>
    <w:basedOn w:val="DefaultParagraphFont"/>
    <w:link w:val="Footer"/>
    <w:uiPriority w:val="99"/>
    <w:rsid w:val="00A819AA"/>
  </w:style>
  <w:style w:type="paragraph" w:customStyle="1" w:styleId="BODY">
    <w:name w:val="BODY"/>
    <w:basedOn w:val="Normal"/>
    <w:uiPriority w:val="99"/>
    <w:rsid w:val="004A4962"/>
    <w:pPr>
      <w:autoSpaceDE w:val="0"/>
      <w:autoSpaceDN w:val="0"/>
      <w:adjustRightInd w:val="0"/>
    </w:pPr>
    <w:rPr>
      <w:sz w:val="28"/>
      <w:szCs w:val="28"/>
      <w:lang w:val="x-none" w:bidi="he-IL"/>
    </w:rPr>
  </w:style>
  <w:style w:type="paragraph" w:styleId="ListParagraph">
    <w:name w:val="List Paragraph"/>
    <w:basedOn w:val="Normal"/>
    <w:uiPriority w:val="34"/>
    <w:qFormat/>
    <w:rsid w:val="0015700E"/>
    <w:pPr>
      <w:ind w:left="720"/>
      <w:contextualSpacing/>
    </w:pPr>
  </w:style>
  <w:style w:type="paragraph" w:styleId="BodyTextIndent3">
    <w:name w:val="Body Text Indent 3"/>
    <w:basedOn w:val="Normal"/>
    <w:link w:val="BodyTextIndent3Char"/>
    <w:rsid w:val="00EC6C3A"/>
    <w:pPr>
      <w:suppressAutoHyphens/>
      <w:autoSpaceDN w:val="0"/>
      <w:ind w:left="360" w:hanging="360"/>
      <w:textAlignment w:val="baseline"/>
    </w:pPr>
    <w:rPr>
      <w:rFonts w:eastAsia="Times New Roman"/>
      <w:kern w:val="3"/>
      <w:szCs w:val="20"/>
      <w:lang w:bidi="hi-IN"/>
    </w:rPr>
  </w:style>
  <w:style w:type="character" w:customStyle="1" w:styleId="BodyTextIndent3Char">
    <w:name w:val="Body Text Indent 3 Char"/>
    <w:basedOn w:val="DefaultParagraphFont"/>
    <w:link w:val="BodyTextIndent3"/>
    <w:rsid w:val="00EC6C3A"/>
    <w:rPr>
      <w:rFonts w:eastAsia="Times New Roman"/>
      <w:kern w:val="3"/>
      <w:szCs w:val="20"/>
      <w:lang w:bidi="hi-IN"/>
    </w:rPr>
  </w:style>
  <w:style w:type="character" w:customStyle="1" w:styleId="I">
    <w:name w:val="I"/>
    <w:basedOn w:val="DefaultParagraphFont"/>
    <w:uiPriority w:val="99"/>
    <w:rsid w:val="008C4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Wagner</dc:creator>
  <cp:keywords/>
  <dc:description/>
  <cp:lastModifiedBy>Dan Wagner</cp:lastModifiedBy>
  <cp:revision>5</cp:revision>
  <cp:lastPrinted>2023-09-25T14:50:00Z</cp:lastPrinted>
  <dcterms:created xsi:type="dcterms:W3CDTF">2023-09-25T14:43:00Z</dcterms:created>
  <dcterms:modified xsi:type="dcterms:W3CDTF">2023-09-28T18:33:00Z</dcterms:modified>
</cp:coreProperties>
</file>